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5282B1F" w14:textId="3B8DDB39" w:rsidR="008D13D6" w:rsidRPr="00110F84" w:rsidRDefault="007C55E0" w:rsidP="000D2ECE">
      <w:pPr>
        <w:rPr>
          <w:rFonts w:asciiTheme="majorHAnsi" w:hAnsiTheme="majorHAnsi" w:cstheme="majorHAnsi"/>
          <w:sz w:val="22"/>
          <w:szCs w:val="22"/>
        </w:rPr>
      </w:pPr>
      <w:r w:rsidRPr="00110F84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19988" wp14:editId="4C1FF2CC">
                <wp:simplePos x="0" y="0"/>
                <wp:positionH relativeFrom="column">
                  <wp:posOffset>4291330</wp:posOffset>
                </wp:positionH>
                <wp:positionV relativeFrom="paragraph">
                  <wp:posOffset>-1945005</wp:posOffset>
                </wp:positionV>
                <wp:extent cx="2171700" cy="2305050"/>
                <wp:effectExtent l="0" t="0" r="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90539" w14:textId="77777777" w:rsidR="002A7E5E" w:rsidRPr="00AF6658" w:rsidRDefault="002A7E5E" w:rsidP="002A7E5E">
                            <w:pPr>
                              <w:pStyle w:val="KeinAbsatzformat"/>
                              <w:tabs>
                                <w:tab w:val="decimal" w:pos="842"/>
                                <w:tab w:val="right" w:pos="9400"/>
                              </w:tabs>
                              <w:rPr>
                                <w:rFonts w:ascii="Amelia-Basic" w:hAnsi="Amelia-Basic" w:cs="Amelia-Basic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AF6658">
                              <w:rPr>
                                <w:rFonts w:ascii="Amelia-Basic" w:hAnsi="Amelia-Basic" w:cs="Amelia-Basic"/>
                                <w:color w:val="7F7F7F" w:themeColor="text1" w:themeTint="80"/>
                                <w:sz w:val="16"/>
                                <w:szCs w:val="16"/>
                              </w:rPr>
                              <w:t>Kaiserstraße 59-61</w:t>
                            </w:r>
                          </w:p>
                          <w:p w14:paraId="628A4EDF" w14:textId="77777777" w:rsidR="002A7E5E" w:rsidRPr="00AF6658" w:rsidRDefault="002A7E5E" w:rsidP="002A7E5E">
                            <w:pPr>
                              <w:pStyle w:val="KeinAbsatzformat"/>
                              <w:tabs>
                                <w:tab w:val="decimal" w:pos="842"/>
                                <w:tab w:val="right" w:pos="9400"/>
                              </w:tabs>
                              <w:spacing w:after="170"/>
                              <w:rPr>
                                <w:rFonts w:ascii="Amelia-Basic" w:hAnsi="Amelia-Basic" w:cs="Amelia-Basic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AF6658">
                              <w:rPr>
                                <w:rFonts w:ascii="Amelia-Basic" w:hAnsi="Amelia-Basic" w:cs="Amelia-Basic"/>
                                <w:color w:val="7F7F7F" w:themeColor="text1" w:themeTint="80"/>
                                <w:sz w:val="16"/>
                                <w:szCs w:val="16"/>
                              </w:rPr>
                              <w:t>55116 Mainz</w:t>
                            </w:r>
                          </w:p>
                          <w:p w14:paraId="6F00A1E4" w14:textId="77777777" w:rsidR="002A7E5E" w:rsidRDefault="002A7E5E" w:rsidP="002A7E5E">
                            <w:pPr>
                              <w:pStyle w:val="KeinAbsatzformat"/>
                              <w:tabs>
                                <w:tab w:val="decimal" w:pos="842"/>
                                <w:tab w:val="right" w:pos="9400"/>
                              </w:tabs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</w:pPr>
                            <w:r w:rsidRPr="002A7E5E">
                              <w:rPr>
                                <w:rFonts w:ascii="Amelia-Basic" w:hAnsi="Amelia-Basic" w:cs="Amelia-Basic"/>
                                <w:caps/>
                                <w:color w:val="2CAAAE"/>
                                <w:sz w:val="16"/>
                                <w:szCs w:val="16"/>
                              </w:rPr>
                              <w:t>Telefon</w:t>
                            </w:r>
                            <w:r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58">
                              <w:rPr>
                                <w:rFonts w:ascii="Amelia-Basic" w:hAnsi="Amelia-Basic" w:cs="Amelia-Basic"/>
                                <w:color w:val="7F7F7F" w:themeColor="text1" w:themeTint="80"/>
                                <w:sz w:val="16"/>
                                <w:szCs w:val="16"/>
                              </w:rPr>
                              <w:t>06131 - 22 12 13</w:t>
                            </w:r>
                          </w:p>
                          <w:p w14:paraId="064FA2B7" w14:textId="77777777" w:rsidR="002A7E5E" w:rsidRDefault="002A7E5E" w:rsidP="002A7E5E">
                            <w:pPr>
                              <w:pStyle w:val="KeinAbsatzformat"/>
                              <w:tabs>
                                <w:tab w:val="decimal" w:pos="842"/>
                                <w:tab w:val="right" w:pos="9400"/>
                              </w:tabs>
                              <w:spacing w:after="170"/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</w:pPr>
                            <w:r w:rsidRPr="002A7E5E">
                              <w:rPr>
                                <w:rFonts w:ascii="Amelia-Basic" w:hAnsi="Amelia-Basic" w:cs="Amelia-Basic"/>
                                <w:caps/>
                                <w:color w:val="2CAAAE"/>
                                <w:sz w:val="16"/>
                                <w:szCs w:val="16"/>
                              </w:rPr>
                              <w:t>Fax</w:t>
                            </w:r>
                            <w:r w:rsidRPr="002A7E5E">
                              <w:rPr>
                                <w:rFonts w:ascii="Amelia-Basic" w:hAnsi="Amelia-Basic" w:cs="Amelia-Basic"/>
                                <w:color w:val="2CAAA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58">
                              <w:rPr>
                                <w:rFonts w:ascii="Amelia-Basic" w:hAnsi="Amelia-Basic" w:cs="Amelia-Basic"/>
                                <w:color w:val="7F7F7F" w:themeColor="text1" w:themeTint="80"/>
                                <w:sz w:val="16"/>
                                <w:szCs w:val="16"/>
                              </w:rPr>
                              <w:t>06131 - 9 72 66 93</w:t>
                            </w:r>
                          </w:p>
                          <w:p w14:paraId="3821F5C3" w14:textId="77777777" w:rsidR="002A7E5E" w:rsidRDefault="002A7E5E" w:rsidP="002A7E5E">
                            <w:pPr>
                              <w:pStyle w:val="KeinAbsatzformat"/>
                              <w:tabs>
                                <w:tab w:val="decimal" w:pos="842"/>
                                <w:tab w:val="right" w:pos="9400"/>
                              </w:tabs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</w:pPr>
                            <w:r w:rsidRPr="002A7E5E">
                              <w:rPr>
                                <w:rFonts w:ascii="Amelia-Basic" w:hAnsi="Amelia-Basic" w:cs="Amelia-Basic"/>
                                <w:caps/>
                                <w:color w:val="2CAAAE"/>
                                <w:sz w:val="16"/>
                                <w:szCs w:val="16"/>
                              </w:rPr>
                              <w:t>E-Mail</w:t>
                            </w:r>
                            <w:r w:rsidRPr="002A7E5E">
                              <w:rPr>
                                <w:rFonts w:ascii="Amelia-Basic" w:hAnsi="Amelia-Basic" w:cs="Amelia-Basic"/>
                                <w:color w:val="2CAAA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58">
                              <w:rPr>
                                <w:rFonts w:ascii="Amelia-Basic" w:hAnsi="Amelia-Basic" w:cs="Amelia-Basic"/>
                                <w:color w:val="7F7F7F" w:themeColor="text1" w:themeTint="80"/>
                                <w:sz w:val="16"/>
                                <w:szCs w:val="16"/>
                              </w:rPr>
                              <w:t>info@frauennotruf-mainz.de</w:t>
                            </w:r>
                          </w:p>
                          <w:p w14:paraId="09DE04EC" w14:textId="77777777" w:rsidR="002A7E5E" w:rsidRDefault="002A7E5E" w:rsidP="002A7E5E">
                            <w:pPr>
                              <w:pStyle w:val="KeinAbsatzformat"/>
                              <w:tabs>
                                <w:tab w:val="decimal" w:pos="842"/>
                                <w:tab w:val="right" w:pos="9400"/>
                              </w:tabs>
                              <w:spacing w:after="170"/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</w:pPr>
                            <w:r w:rsidRPr="002A7E5E">
                              <w:rPr>
                                <w:rFonts w:ascii="Amelia-Basic" w:hAnsi="Amelia-Basic" w:cs="Amelia-Basic"/>
                                <w:color w:val="2CAAAE"/>
                                <w:sz w:val="16"/>
                                <w:szCs w:val="16"/>
                              </w:rPr>
                              <w:t>WEB</w:t>
                            </w:r>
                            <w:r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58">
                              <w:rPr>
                                <w:rFonts w:ascii="Amelia-Basic" w:hAnsi="Amelia-Basic" w:cs="Amelia-Basic"/>
                                <w:color w:val="7F7F7F" w:themeColor="text1" w:themeTint="80"/>
                                <w:sz w:val="16"/>
                                <w:szCs w:val="16"/>
                              </w:rPr>
                              <w:t>www.frauennotruf-mainz.de</w:t>
                            </w:r>
                          </w:p>
                          <w:p w14:paraId="256F855D" w14:textId="77777777" w:rsidR="002A7E5E" w:rsidRDefault="002A7E5E" w:rsidP="002A7E5E">
                            <w:pPr>
                              <w:pStyle w:val="KeinAbsatzformat"/>
                              <w:tabs>
                                <w:tab w:val="decimal" w:pos="842"/>
                                <w:tab w:val="right" w:pos="9400"/>
                              </w:tabs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</w:pPr>
                            <w:r w:rsidRPr="00AF6658">
                              <w:rPr>
                                <w:rFonts w:ascii="Amelia-Basic" w:hAnsi="Amelia-Basic" w:cs="Amelia-Basic"/>
                                <w:color w:val="7F7F7F" w:themeColor="text1" w:themeTint="80"/>
                                <w:sz w:val="16"/>
                                <w:szCs w:val="16"/>
                              </w:rPr>
                              <w:t>Sparkasse Mainz</w:t>
                            </w:r>
                            <w:r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  <w:br/>
                            </w:r>
                            <w:r w:rsidRPr="002A7E5E">
                              <w:rPr>
                                <w:rFonts w:ascii="Amelia-Basic" w:hAnsi="Amelia-Basic" w:cs="Amelia-Basic"/>
                                <w:color w:val="2CAAAE"/>
                                <w:sz w:val="16"/>
                                <w:szCs w:val="16"/>
                              </w:rPr>
                              <w:t>IBAN</w:t>
                            </w:r>
                            <w:r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58">
                              <w:rPr>
                                <w:rFonts w:ascii="Amelia-Basic" w:hAnsi="Amelia-Basic" w:cs="Amelia-Basic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DE61 5505 0120 1012 1173 86 </w:t>
                            </w:r>
                            <w:r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  <w:br/>
                            </w:r>
                            <w:r w:rsidRPr="002A7E5E">
                              <w:rPr>
                                <w:rFonts w:ascii="Amelia-Basic" w:hAnsi="Amelia-Basic" w:cs="Amelia-Basic"/>
                                <w:color w:val="2CAAAE"/>
                                <w:sz w:val="16"/>
                                <w:szCs w:val="16"/>
                              </w:rPr>
                              <w:t>BIC</w:t>
                            </w:r>
                            <w:r>
                              <w:rPr>
                                <w:rFonts w:ascii="Amelia-Basic" w:hAnsi="Amelia-Basic" w:cs="Amelia-Bas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58">
                              <w:rPr>
                                <w:rFonts w:ascii="Amelia-Basic" w:hAnsi="Amelia-Basic" w:cs="Amelia-Basic"/>
                                <w:color w:val="7F7F7F"/>
                                <w:sz w:val="16"/>
                                <w:szCs w:val="16"/>
                              </w:rPr>
                              <w:t>MALADE51MNZ</w:t>
                            </w:r>
                          </w:p>
                          <w:p w14:paraId="425BFA08" w14:textId="77777777" w:rsidR="002A7E5E" w:rsidRPr="00602108" w:rsidRDefault="002A7E5E" w:rsidP="00602108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337.9pt;margin-top:-153.15pt;width:171pt;height:1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" filled="f" stroked="f">
                <v:textbox>
                  <w:txbxContent>
                    <w:p w14:paraId="6C390539" w14:textId="77777777" w:rsidR="002A7E5E" w:rsidRPr="00AF6658" w:rsidRDefault="002A7E5E" w:rsidP="002A7E5E">
                      <w:pPr>
                        <w:pStyle w:val="KeinAbsatzformat"/>
                        <w:tabs>
                          <w:tab w:val="decimal" w:pos="842"/>
                          <w:tab w:val="right" w:pos="9400"/>
                        </w:tabs>
                        <w:rPr>
                          <w:rFonts w:ascii="Amelia-Basic" w:hAnsi="Amelia-Basic" w:cs="Amelia-Basic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AF6658">
                        <w:rPr>
                          <w:rFonts w:ascii="Amelia-Basic" w:hAnsi="Amelia-Basic" w:cs="Amelia-Basic"/>
                          <w:color w:val="7F7F7F" w:themeColor="text1" w:themeTint="80"/>
                          <w:sz w:val="16"/>
                          <w:szCs w:val="16"/>
                        </w:rPr>
                        <w:t>Kaiserstraße 59-61</w:t>
                      </w:r>
                    </w:p>
                    <w:p w14:paraId="628A4EDF" w14:textId="77777777" w:rsidR="002A7E5E" w:rsidRPr="00AF6658" w:rsidRDefault="002A7E5E" w:rsidP="002A7E5E">
                      <w:pPr>
                        <w:pStyle w:val="KeinAbsatzformat"/>
                        <w:tabs>
                          <w:tab w:val="decimal" w:pos="842"/>
                          <w:tab w:val="right" w:pos="9400"/>
                        </w:tabs>
                        <w:spacing w:after="170"/>
                        <w:rPr>
                          <w:rFonts w:ascii="Amelia-Basic" w:hAnsi="Amelia-Basic" w:cs="Amelia-Basic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AF6658">
                        <w:rPr>
                          <w:rFonts w:ascii="Amelia-Basic" w:hAnsi="Amelia-Basic" w:cs="Amelia-Basic"/>
                          <w:color w:val="7F7F7F" w:themeColor="text1" w:themeTint="80"/>
                          <w:sz w:val="16"/>
                          <w:szCs w:val="16"/>
                        </w:rPr>
                        <w:t>55116 Mainz</w:t>
                      </w:r>
                    </w:p>
                    <w:p w14:paraId="6F00A1E4" w14:textId="77777777" w:rsidR="002A7E5E" w:rsidRDefault="002A7E5E" w:rsidP="002A7E5E">
                      <w:pPr>
                        <w:pStyle w:val="KeinAbsatzformat"/>
                        <w:tabs>
                          <w:tab w:val="decimal" w:pos="842"/>
                          <w:tab w:val="right" w:pos="9400"/>
                        </w:tabs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</w:pPr>
                      <w:r w:rsidRPr="002A7E5E">
                        <w:rPr>
                          <w:rFonts w:ascii="Amelia-Basic" w:hAnsi="Amelia-Basic" w:cs="Amelia-Basic"/>
                          <w:caps/>
                          <w:color w:val="2CAAAE"/>
                          <w:sz w:val="16"/>
                          <w:szCs w:val="16"/>
                        </w:rPr>
                        <w:t>Telefon</w:t>
                      </w:r>
                      <w:r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  <w:t xml:space="preserve"> </w:t>
                      </w:r>
                      <w:r w:rsidRPr="00AF6658">
                        <w:rPr>
                          <w:rFonts w:ascii="Amelia-Basic" w:hAnsi="Amelia-Basic" w:cs="Amelia-Basic"/>
                          <w:color w:val="7F7F7F" w:themeColor="text1" w:themeTint="80"/>
                          <w:sz w:val="16"/>
                          <w:szCs w:val="16"/>
                        </w:rPr>
                        <w:t>06131 - 22 12 13</w:t>
                      </w:r>
                    </w:p>
                    <w:p w14:paraId="064FA2B7" w14:textId="77777777" w:rsidR="002A7E5E" w:rsidRDefault="002A7E5E" w:rsidP="002A7E5E">
                      <w:pPr>
                        <w:pStyle w:val="KeinAbsatzformat"/>
                        <w:tabs>
                          <w:tab w:val="decimal" w:pos="842"/>
                          <w:tab w:val="right" w:pos="9400"/>
                        </w:tabs>
                        <w:spacing w:after="170"/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</w:pPr>
                      <w:r w:rsidRPr="002A7E5E">
                        <w:rPr>
                          <w:rFonts w:ascii="Amelia-Basic" w:hAnsi="Amelia-Basic" w:cs="Amelia-Basic"/>
                          <w:caps/>
                          <w:color w:val="2CAAAE"/>
                          <w:sz w:val="16"/>
                          <w:szCs w:val="16"/>
                        </w:rPr>
                        <w:t>Fax</w:t>
                      </w:r>
                      <w:r w:rsidRPr="002A7E5E">
                        <w:rPr>
                          <w:rFonts w:ascii="Amelia-Basic" w:hAnsi="Amelia-Basic" w:cs="Amelia-Basic"/>
                          <w:color w:val="2CAAAE"/>
                          <w:sz w:val="16"/>
                          <w:szCs w:val="16"/>
                        </w:rPr>
                        <w:t xml:space="preserve"> </w:t>
                      </w:r>
                      <w:r w:rsidRPr="00AF6658">
                        <w:rPr>
                          <w:rFonts w:ascii="Amelia-Basic" w:hAnsi="Amelia-Basic" w:cs="Amelia-Basic"/>
                          <w:color w:val="7F7F7F" w:themeColor="text1" w:themeTint="80"/>
                          <w:sz w:val="16"/>
                          <w:szCs w:val="16"/>
                        </w:rPr>
                        <w:t>06131 - 9 72 66 93</w:t>
                      </w:r>
                    </w:p>
                    <w:p w14:paraId="3821F5C3" w14:textId="77777777" w:rsidR="002A7E5E" w:rsidRDefault="002A7E5E" w:rsidP="002A7E5E">
                      <w:pPr>
                        <w:pStyle w:val="KeinAbsatzformat"/>
                        <w:tabs>
                          <w:tab w:val="decimal" w:pos="842"/>
                          <w:tab w:val="right" w:pos="9400"/>
                        </w:tabs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</w:pPr>
                      <w:r w:rsidRPr="002A7E5E">
                        <w:rPr>
                          <w:rFonts w:ascii="Amelia-Basic" w:hAnsi="Amelia-Basic" w:cs="Amelia-Basic"/>
                          <w:caps/>
                          <w:color w:val="2CAAAE"/>
                          <w:sz w:val="16"/>
                          <w:szCs w:val="16"/>
                        </w:rPr>
                        <w:t>E-Mail</w:t>
                      </w:r>
                      <w:r w:rsidRPr="002A7E5E">
                        <w:rPr>
                          <w:rFonts w:ascii="Amelia-Basic" w:hAnsi="Amelia-Basic" w:cs="Amelia-Basic"/>
                          <w:color w:val="2CAAAE"/>
                          <w:sz w:val="16"/>
                          <w:szCs w:val="16"/>
                        </w:rPr>
                        <w:t xml:space="preserve"> </w:t>
                      </w:r>
                      <w:r w:rsidRPr="00AF6658">
                        <w:rPr>
                          <w:rFonts w:ascii="Amelia-Basic" w:hAnsi="Amelia-Basic" w:cs="Amelia-Basic"/>
                          <w:color w:val="7F7F7F" w:themeColor="text1" w:themeTint="80"/>
                          <w:sz w:val="16"/>
                          <w:szCs w:val="16"/>
                        </w:rPr>
                        <w:t>info@frauennotruf-mainz.de</w:t>
                      </w:r>
                    </w:p>
                    <w:p w14:paraId="09DE04EC" w14:textId="77777777" w:rsidR="002A7E5E" w:rsidRDefault="002A7E5E" w:rsidP="002A7E5E">
                      <w:pPr>
                        <w:pStyle w:val="KeinAbsatzformat"/>
                        <w:tabs>
                          <w:tab w:val="decimal" w:pos="842"/>
                          <w:tab w:val="right" w:pos="9400"/>
                        </w:tabs>
                        <w:spacing w:after="170"/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</w:pPr>
                      <w:r w:rsidRPr="002A7E5E">
                        <w:rPr>
                          <w:rFonts w:ascii="Amelia-Basic" w:hAnsi="Amelia-Basic" w:cs="Amelia-Basic"/>
                          <w:color w:val="2CAAAE"/>
                          <w:sz w:val="16"/>
                          <w:szCs w:val="16"/>
                        </w:rPr>
                        <w:t>WEB</w:t>
                      </w:r>
                      <w:r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  <w:t xml:space="preserve"> </w:t>
                      </w:r>
                      <w:r w:rsidRPr="00AF6658">
                        <w:rPr>
                          <w:rFonts w:ascii="Amelia-Basic" w:hAnsi="Amelia-Basic" w:cs="Amelia-Basic"/>
                          <w:color w:val="7F7F7F" w:themeColor="text1" w:themeTint="80"/>
                          <w:sz w:val="16"/>
                          <w:szCs w:val="16"/>
                        </w:rPr>
                        <w:t>www.frauennotruf-mainz.de</w:t>
                      </w:r>
                    </w:p>
                    <w:p w14:paraId="256F855D" w14:textId="77777777" w:rsidR="002A7E5E" w:rsidRDefault="002A7E5E" w:rsidP="002A7E5E">
                      <w:pPr>
                        <w:pStyle w:val="KeinAbsatzformat"/>
                        <w:tabs>
                          <w:tab w:val="decimal" w:pos="842"/>
                          <w:tab w:val="right" w:pos="9400"/>
                        </w:tabs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</w:pPr>
                      <w:r w:rsidRPr="00AF6658">
                        <w:rPr>
                          <w:rFonts w:ascii="Amelia-Basic" w:hAnsi="Amelia-Basic" w:cs="Amelia-Basic"/>
                          <w:color w:val="7F7F7F" w:themeColor="text1" w:themeTint="80"/>
                          <w:sz w:val="16"/>
                          <w:szCs w:val="16"/>
                        </w:rPr>
                        <w:t>Sparkasse Mainz</w:t>
                      </w:r>
                      <w:r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  <w:br/>
                      </w:r>
                      <w:r w:rsidRPr="002A7E5E">
                        <w:rPr>
                          <w:rFonts w:ascii="Amelia-Basic" w:hAnsi="Amelia-Basic" w:cs="Amelia-Basic"/>
                          <w:color w:val="2CAAAE"/>
                          <w:sz w:val="16"/>
                          <w:szCs w:val="16"/>
                        </w:rPr>
                        <w:t>IBAN</w:t>
                      </w:r>
                      <w:r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  <w:t xml:space="preserve"> </w:t>
                      </w:r>
                      <w:r w:rsidRPr="00AF6658">
                        <w:rPr>
                          <w:rFonts w:ascii="Amelia-Basic" w:hAnsi="Amelia-Basic" w:cs="Amelia-Basic"/>
                          <w:color w:val="7F7F7F" w:themeColor="text1" w:themeTint="80"/>
                          <w:sz w:val="16"/>
                          <w:szCs w:val="16"/>
                        </w:rPr>
                        <w:t xml:space="preserve">DE61 5505 0120 1012 1173 86 </w:t>
                      </w:r>
                      <w:r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  <w:br/>
                      </w:r>
                      <w:r w:rsidRPr="002A7E5E">
                        <w:rPr>
                          <w:rFonts w:ascii="Amelia-Basic" w:hAnsi="Amelia-Basic" w:cs="Amelia-Basic"/>
                          <w:color w:val="2CAAAE"/>
                          <w:sz w:val="16"/>
                          <w:szCs w:val="16"/>
                        </w:rPr>
                        <w:t>BIC</w:t>
                      </w:r>
                      <w:r>
                        <w:rPr>
                          <w:rFonts w:ascii="Amelia-Basic" w:hAnsi="Amelia-Basic" w:cs="Amelia-Basic"/>
                          <w:sz w:val="16"/>
                          <w:szCs w:val="16"/>
                        </w:rPr>
                        <w:t xml:space="preserve"> </w:t>
                      </w:r>
                      <w:r w:rsidRPr="00AF6658">
                        <w:rPr>
                          <w:rFonts w:ascii="Amelia-Basic" w:hAnsi="Amelia-Basic" w:cs="Amelia-Basic"/>
                          <w:color w:val="7F7F7F"/>
                          <w:sz w:val="16"/>
                          <w:szCs w:val="16"/>
                        </w:rPr>
                        <w:t>MALADE51MNZ</w:t>
                      </w:r>
                    </w:p>
                    <w:p w14:paraId="425BFA08" w14:textId="77777777" w:rsidR="002A7E5E" w:rsidRPr="00602108" w:rsidRDefault="002A7E5E" w:rsidP="00602108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7ECC" w:rsidRPr="00110F84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15851" wp14:editId="123F0BF4">
                <wp:simplePos x="0" y="0"/>
                <wp:positionH relativeFrom="column">
                  <wp:posOffset>-162560</wp:posOffset>
                </wp:positionH>
                <wp:positionV relativeFrom="paragraph">
                  <wp:posOffset>-599440</wp:posOffset>
                </wp:positionV>
                <wp:extent cx="3200400" cy="228600"/>
                <wp:effectExtent l="0" t="0" r="0" b="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7A610" w14:textId="77777777" w:rsidR="002A7E5E" w:rsidRDefault="002A7E5E" w:rsidP="002A7E5E">
                            <w:pPr>
                              <w:pStyle w:val="KeinAbsatzformat"/>
                              <w:rPr>
                                <w:rFonts w:ascii="Amelia-Basic" w:hAnsi="Amelia-Basic" w:cs="Amelia-Basic"/>
                                <w:caps/>
                                <w:sz w:val="13"/>
                                <w:szCs w:val="13"/>
                              </w:rPr>
                            </w:pPr>
                            <w:r w:rsidRPr="002A7E5E">
                              <w:rPr>
                                <w:rFonts w:ascii="Amelia-Basic" w:hAnsi="Amelia-Basic" w:cs="Amelia-Basic"/>
                                <w:caps/>
                                <w:color w:val="7F7F7F" w:themeColor="text1" w:themeTint="80"/>
                                <w:sz w:val="13"/>
                                <w:szCs w:val="13"/>
                              </w:rPr>
                              <w:t>Frauennotruf Mainz e.V.</w:t>
                            </w:r>
                            <w:r>
                              <w:rPr>
                                <w:rFonts w:ascii="Amelia-Basic" w:hAnsi="Amelia-Basic" w:cs="Amelia-Basic"/>
                                <w:caps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2A7E5E">
                              <w:rPr>
                                <w:rFonts w:ascii="Amelia-Basic" w:hAnsi="Amelia-Basic" w:cs="Amelia-Basic"/>
                                <w:caps/>
                                <w:color w:val="2CAAAE"/>
                                <w:sz w:val="13"/>
                                <w:szCs w:val="13"/>
                              </w:rPr>
                              <w:t xml:space="preserve">// </w:t>
                            </w:r>
                            <w:proofErr w:type="spellStart"/>
                            <w:r w:rsidRPr="002A7E5E">
                              <w:rPr>
                                <w:rFonts w:ascii="Amelia-Basic" w:hAnsi="Amelia-Basic" w:cs="Amelia-Basic"/>
                                <w:caps/>
                                <w:color w:val="7F7F7F" w:themeColor="text1" w:themeTint="80"/>
                                <w:sz w:val="13"/>
                                <w:szCs w:val="13"/>
                              </w:rPr>
                              <w:t>Kaiserstraße</w:t>
                            </w:r>
                            <w:proofErr w:type="spellEnd"/>
                            <w:r w:rsidRPr="002A7E5E">
                              <w:rPr>
                                <w:rFonts w:ascii="Amelia-Basic" w:hAnsi="Amelia-Basic" w:cs="Amelia-Basic"/>
                                <w:caps/>
                                <w:color w:val="7F7F7F" w:themeColor="text1" w:themeTint="80"/>
                                <w:sz w:val="13"/>
                                <w:szCs w:val="13"/>
                              </w:rPr>
                              <w:t xml:space="preserve"> 59-61</w:t>
                            </w:r>
                            <w:r w:rsidRPr="002A7E5E">
                              <w:rPr>
                                <w:rFonts w:ascii="Amelia-Basic" w:hAnsi="Amelia-Basic" w:cs="Amelia-Basic"/>
                                <w:caps/>
                                <w:color w:val="2CAAAE"/>
                                <w:sz w:val="13"/>
                                <w:szCs w:val="13"/>
                              </w:rPr>
                              <w:t xml:space="preserve"> //</w:t>
                            </w:r>
                            <w:r>
                              <w:rPr>
                                <w:rFonts w:ascii="Amelia-Basic" w:hAnsi="Amelia-Basic" w:cs="Amelia-Basic"/>
                                <w:caps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2A7E5E">
                              <w:rPr>
                                <w:rFonts w:ascii="Amelia-Basic" w:hAnsi="Amelia-Basic" w:cs="Amelia-Basic"/>
                                <w:caps/>
                                <w:color w:val="7F7F7F" w:themeColor="text1" w:themeTint="80"/>
                                <w:sz w:val="13"/>
                                <w:szCs w:val="13"/>
                              </w:rPr>
                              <w:t>55116 Mainz</w:t>
                            </w:r>
                          </w:p>
                          <w:p w14:paraId="6DFA7885" w14:textId="77777777" w:rsidR="002A7E5E" w:rsidRPr="00602108" w:rsidRDefault="002A7E5E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7" type="#_x0000_t202" style="position:absolute;margin-left:-12.8pt;margin-top:-47.2pt;width:25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" filled="f" stroked="f">
                <v:textbox>
                  <w:txbxContent>
                    <w:p w14:paraId="0B87A610" w14:textId="77777777" w:rsidR="002A7E5E" w:rsidRDefault="002A7E5E" w:rsidP="002A7E5E">
                      <w:pPr>
                        <w:pStyle w:val="KeinAbsatzformat"/>
                        <w:rPr>
                          <w:rFonts w:ascii="Amelia-Basic" w:hAnsi="Amelia-Basic" w:cs="Amelia-Basic"/>
                          <w:caps/>
                          <w:sz w:val="13"/>
                          <w:szCs w:val="13"/>
                        </w:rPr>
                      </w:pPr>
                      <w:r w:rsidRPr="002A7E5E">
                        <w:rPr>
                          <w:rFonts w:ascii="Amelia-Basic" w:hAnsi="Amelia-Basic" w:cs="Amelia-Basic"/>
                          <w:caps/>
                          <w:color w:val="7F7F7F" w:themeColor="text1" w:themeTint="80"/>
                          <w:sz w:val="13"/>
                          <w:szCs w:val="13"/>
                        </w:rPr>
                        <w:t>Frauennotruf Mainz e.V.</w:t>
                      </w:r>
                      <w:r>
                        <w:rPr>
                          <w:rFonts w:ascii="Amelia-Basic" w:hAnsi="Amelia-Basic" w:cs="Amelia-Basic"/>
                          <w:caps/>
                          <w:sz w:val="13"/>
                          <w:szCs w:val="13"/>
                        </w:rPr>
                        <w:t xml:space="preserve"> </w:t>
                      </w:r>
                      <w:r w:rsidRPr="002A7E5E">
                        <w:rPr>
                          <w:rFonts w:ascii="Amelia-Basic" w:hAnsi="Amelia-Basic" w:cs="Amelia-Basic"/>
                          <w:caps/>
                          <w:color w:val="2CAAAE"/>
                          <w:sz w:val="13"/>
                          <w:szCs w:val="13"/>
                        </w:rPr>
                        <w:t xml:space="preserve">// </w:t>
                      </w:r>
                      <w:proofErr w:type="spellStart"/>
                      <w:r w:rsidRPr="002A7E5E">
                        <w:rPr>
                          <w:rFonts w:ascii="Amelia-Basic" w:hAnsi="Amelia-Basic" w:cs="Amelia-Basic"/>
                          <w:caps/>
                          <w:color w:val="7F7F7F" w:themeColor="text1" w:themeTint="80"/>
                          <w:sz w:val="13"/>
                          <w:szCs w:val="13"/>
                        </w:rPr>
                        <w:t>Kaiserstraße</w:t>
                      </w:r>
                      <w:proofErr w:type="spellEnd"/>
                      <w:r w:rsidRPr="002A7E5E">
                        <w:rPr>
                          <w:rFonts w:ascii="Amelia-Basic" w:hAnsi="Amelia-Basic" w:cs="Amelia-Basic"/>
                          <w:caps/>
                          <w:color w:val="7F7F7F" w:themeColor="text1" w:themeTint="80"/>
                          <w:sz w:val="13"/>
                          <w:szCs w:val="13"/>
                        </w:rPr>
                        <w:t xml:space="preserve"> 59-61</w:t>
                      </w:r>
                      <w:r w:rsidRPr="002A7E5E">
                        <w:rPr>
                          <w:rFonts w:ascii="Amelia-Basic" w:hAnsi="Amelia-Basic" w:cs="Amelia-Basic"/>
                          <w:caps/>
                          <w:color w:val="2CAAAE"/>
                          <w:sz w:val="13"/>
                          <w:szCs w:val="13"/>
                        </w:rPr>
                        <w:t xml:space="preserve"> //</w:t>
                      </w:r>
                      <w:r>
                        <w:rPr>
                          <w:rFonts w:ascii="Amelia-Basic" w:hAnsi="Amelia-Basic" w:cs="Amelia-Basic"/>
                          <w:caps/>
                          <w:sz w:val="13"/>
                          <w:szCs w:val="13"/>
                        </w:rPr>
                        <w:t xml:space="preserve"> </w:t>
                      </w:r>
                      <w:r w:rsidRPr="002A7E5E">
                        <w:rPr>
                          <w:rFonts w:ascii="Amelia-Basic" w:hAnsi="Amelia-Basic" w:cs="Amelia-Basic"/>
                          <w:caps/>
                          <w:color w:val="7F7F7F" w:themeColor="text1" w:themeTint="80"/>
                          <w:sz w:val="13"/>
                          <w:szCs w:val="13"/>
                        </w:rPr>
                        <w:t>55116 Mainz</w:t>
                      </w:r>
                    </w:p>
                    <w:p w14:paraId="6DFA7885" w14:textId="77777777" w:rsidR="002A7E5E" w:rsidRPr="00602108" w:rsidRDefault="002A7E5E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D0623" w14:textId="77777777" w:rsidR="008D13D6" w:rsidRPr="00110F84" w:rsidRDefault="008D13D6" w:rsidP="008D13D6">
      <w:pPr>
        <w:tabs>
          <w:tab w:val="left" w:pos="1189"/>
        </w:tabs>
        <w:rPr>
          <w:rFonts w:asciiTheme="majorHAnsi" w:hAnsiTheme="majorHAnsi" w:cstheme="majorHAnsi"/>
          <w:sz w:val="22"/>
          <w:szCs w:val="22"/>
        </w:rPr>
      </w:pPr>
    </w:p>
    <w:p w14:paraId="2CD59C16" w14:textId="77777777" w:rsidR="008D13D6" w:rsidRPr="00110F84" w:rsidRDefault="008D13D6" w:rsidP="008D13D6">
      <w:pPr>
        <w:tabs>
          <w:tab w:val="left" w:pos="1189"/>
        </w:tabs>
        <w:rPr>
          <w:rFonts w:asciiTheme="majorHAnsi" w:hAnsiTheme="majorHAnsi" w:cstheme="majorHAnsi"/>
          <w:sz w:val="22"/>
          <w:szCs w:val="22"/>
        </w:rPr>
      </w:pPr>
    </w:p>
    <w:p w14:paraId="19D1CB17" w14:textId="11B06091" w:rsidR="008D13D6" w:rsidRPr="00110F84" w:rsidRDefault="007C16D5" w:rsidP="007C16D5">
      <w:pPr>
        <w:tabs>
          <w:tab w:val="left" w:pos="1189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110F84">
        <w:rPr>
          <w:rFonts w:asciiTheme="majorHAnsi" w:hAnsiTheme="majorHAnsi" w:cstheme="majorHAnsi"/>
          <w:sz w:val="22"/>
          <w:szCs w:val="22"/>
        </w:rPr>
        <w:t xml:space="preserve">Mainz, </w:t>
      </w:r>
      <w:r w:rsidR="007D7307">
        <w:rPr>
          <w:rFonts w:asciiTheme="majorHAnsi" w:hAnsiTheme="majorHAnsi" w:cstheme="majorHAnsi"/>
          <w:sz w:val="22"/>
          <w:szCs w:val="22"/>
        </w:rPr>
        <w:t>01. April</w:t>
      </w:r>
      <w:r w:rsidRPr="00110F84">
        <w:rPr>
          <w:rFonts w:asciiTheme="majorHAnsi" w:hAnsiTheme="majorHAnsi" w:cstheme="majorHAnsi"/>
          <w:sz w:val="22"/>
          <w:szCs w:val="22"/>
        </w:rPr>
        <w:t xml:space="preserve"> 2020</w:t>
      </w:r>
    </w:p>
    <w:p w14:paraId="6451F64A" w14:textId="77777777" w:rsidR="007C16D5" w:rsidRDefault="007C16D5" w:rsidP="00716474">
      <w:pPr>
        <w:pStyle w:val="NurText"/>
        <w:spacing w:after="120" w:line="300" w:lineRule="atLea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10F84">
        <w:rPr>
          <w:rFonts w:asciiTheme="majorHAnsi" w:hAnsiTheme="majorHAnsi" w:cstheme="majorHAnsi"/>
          <w:b/>
          <w:bCs/>
          <w:sz w:val="24"/>
          <w:szCs w:val="24"/>
        </w:rPr>
        <w:t>Pressemitteilung</w:t>
      </w:r>
    </w:p>
    <w:p w14:paraId="0E511382" w14:textId="77777777" w:rsidR="00C400EF" w:rsidRPr="00110F84" w:rsidRDefault="00C400EF" w:rsidP="00716474">
      <w:pPr>
        <w:pStyle w:val="NurText"/>
        <w:spacing w:after="120" w:line="300" w:lineRule="atLea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83344FC" w14:textId="38A2F48F" w:rsidR="00C359BA" w:rsidRPr="00110F84" w:rsidRDefault="005B07F4" w:rsidP="00716474">
      <w:pPr>
        <w:pStyle w:val="NurText"/>
        <w:spacing w:line="300" w:lineRule="atLeas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„Schreiben statt Schweigen“</w:t>
      </w:r>
      <w:r w:rsidR="005269DA" w:rsidRPr="00110F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– auch </w:t>
      </w:r>
      <w:r w:rsidR="0088278B">
        <w:rPr>
          <w:rFonts w:asciiTheme="majorHAnsi" w:hAnsiTheme="majorHAnsi" w:cstheme="majorHAnsi"/>
          <w:b/>
          <w:bCs/>
          <w:sz w:val="24"/>
          <w:szCs w:val="24"/>
        </w:rPr>
        <w:t>während der</w:t>
      </w:r>
      <w:r w:rsidR="0088278B" w:rsidRPr="00110F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269DA" w:rsidRPr="00110F84">
        <w:rPr>
          <w:rFonts w:asciiTheme="majorHAnsi" w:hAnsiTheme="majorHAnsi" w:cstheme="majorHAnsi"/>
          <w:b/>
          <w:bCs/>
          <w:sz w:val="24"/>
          <w:szCs w:val="24"/>
        </w:rPr>
        <w:t>Corona-Krise</w:t>
      </w:r>
      <w:r>
        <w:rPr>
          <w:rFonts w:asciiTheme="majorHAnsi" w:hAnsiTheme="majorHAnsi" w:cstheme="majorHAnsi"/>
          <w:b/>
          <w:bCs/>
          <w:sz w:val="24"/>
          <w:szCs w:val="24"/>
        </w:rPr>
        <w:t>!</w:t>
      </w:r>
      <w:r w:rsidR="005269DA" w:rsidRPr="00110F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4CB227B" w14:textId="031D0A66" w:rsidR="007C16D5" w:rsidRPr="00110F84" w:rsidRDefault="005B07F4" w:rsidP="00716474">
      <w:pPr>
        <w:pStyle w:val="NurText"/>
        <w:spacing w:after="120" w:line="30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Frauennotruf Mainz möchte zur Onlineberatung ermutigen</w:t>
      </w:r>
    </w:p>
    <w:p w14:paraId="4BA90CE1" w14:textId="7A968031" w:rsidR="001D5BCE" w:rsidRPr="001D5BCE" w:rsidRDefault="00C359BA" w:rsidP="00110F84">
      <w:pPr>
        <w:pStyle w:val="NurText"/>
        <w:spacing w:after="120" w:line="300" w:lineRule="atLeast"/>
        <w:rPr>
          <w:rFonts w:asciiTheme="majorHAnsi" w:hAnsiTheme="majorHAnsi" w:cstheme="majorHAnsi"/>
          <w:b/>
          <w:iCs/>
          <w:szCs w:val="22"/>
        </w:rPr>
      </w:pPr>
      <w:r w:rsidRPr="001D5BCE">
        <w:rPr>
          <w:rFonts w:asciiTheme="majorHAnsi" w:hAnsiTheme="majorHAnsi" w:cstheme="majorHAnsi"/>
          <w:b/>
          <w:szCs w:val="22"/>
        </w:rPr>
        <w:t xml:space="preserve">Der Frauennotruf Mainz e.V. </w:t>
      </w:r>
      <w:r w:rsidR="000D64FA" w:rsidRPr="001D5BCE">
        <w:rPr>
          <w:rFonts w:asciiTheme="majorHAnsi" w:hAnsiTheme="majorHAnsi" w:cstheme="majorHAnsi"/>
          <w:b/>
          <w:szCs w:val="22"/>
        </w:rPr>
        <w:t>steht</w:t>
      </w:r>
      <w:r w:rsidR="00716474" w:rsidRPr="001D5BCE">
        <w:rPr>
          <w:rFonts w:asciiTheme="majorHAnsi" w:hAnsiTheme="majorHAnsi" w:cstheme="majorHAnsi"/>
          <w:b/>
          <w:szCs w:val="22"/>
        </w:rPr>
        <w:t xml:space="preserve"> </w:t>
      </w:r>
      <w:r w:rsidR="00716474" w:rsidRPr="001D5BCE">
        <w:rPr>
          <w:rFonts w:asciiTheme="majorHAnsi" w:hAnsiTheme="majorHAnsi" w:cstheme="majorHAnsi"/>
          <w:b/>
          <w:iCs/>
          <w:szCs w:val="22"/>
        </w:rPr>
        <w:t>auch in Zeit</w:t>
      </w:r>
      <w:r w:rsidR="000D64FA" w:rsidRPr="001D5BCE">
        <w:rPr>
          <w:rFonts w:asciiTheme="majorHAnsi" w:hAnsiTheme="majorHAnsi" w:cstheme="majorHAnsi"/>
          <w:b/>
          <w:iCs/>
          <w:szCs w:val="22"/>
        </w:rPr>
        <w:t xml:space="preserve">en der Corona-Krise mit  seinen </w:t>
      </w:r>
      <w:r w:rsidR="00716474" w:rsidRPr="001D5BCE">
        <w:rPr>
          <w:rFonts w:asciiTheme="majorHAnsi" w:hAnsiTheme="majorHAnsi" w:cstheme="majorHAnsi"/>
          <w:b/>
          <w:iCs/>
          <w:szCs w:val="22"/>
        </w:rPr>
        <w:t xml:space="preserve">Unterstützungsangeboten zur Verfügung. </w:t>
      </w:r>
      <w:r w:rsidR="000D64FA" w:rsidRPr="001D5BCE">
        <w:rPr>
          <w:rFonts w:asciiTheme="majorHAnsi" w:hAnsiTheme="majorHAnsi" w:cstheme="majorHAnsi"/>
          <w:b/>
          <w:iCs/>
          <w:szCs w:val="22"/>
        </w:rPr>
        <w:t>Neben der Telefonberatung über die 06131-221213 möchten die Beraterinnen nochmal auf die sichere Onlineberatung hinweisen. Diese ist anonym, kostenfrei und kann sicher von zu Hause aus genutzt werden.</w:t>
      </w:r>
    </w:p>
    <w:p w14:paraId="2FD1B741" w14:textId="3A98BF6E" w:rsidR="007E21D6" w:rsidRPr="007E21D6" w:rsidRDefault="007E21D6" w:rsidP="007E21D6">
      <w:pPr>
        <w:pStyle w:val="NurText"/>
        <w:spacing w:after="120" w:line="300" w:lineRule="atLeast"/>
        <w:rPr>
          <w:rFonts w:asciiTheme="majorHAnsi" w:hAnsiTheme="majorHAnsi" w:cstheme="majorHAnsi"/>
          <w:szCs w:val="22"/>
        </w:rPr>
      </w:pPr>
      <w:r w:rsidRPr="007E21D6">
        <w:rPr>
          <w:rFonts w:asciiTheme="majorHAnsi" w:hAnsiTheme="majorHAnsi" w:cstheme="majorHAnsi"/>
          <w:szCs w:val="22"/>
        </w:rPr>
        <w:t>Die Fachstelle zum Thema Sexualisierte Gewalt weiß, dass ak</w:t>
      </w:r>
      <w:r w:rsidR="00D356F5">
        <w:rPr>
          <w:rFonts w:asciiTheme="majorHAnsi" w:hAnsiTheme="majorHAnsi" w:cstheme="majorHAnsi"/>
          <w:szCs w:val="22"/>
        </w:rPr>
        <w:t>tuelle Maßnahmen wie Isolation und „</w:t>
      </w:r>
      <w:proofErr w:type="spellStart"/>
      <w:r w:rsidR="00D356F5">
        <w:rPr>
          <w:rFonts w:asciiTheme="majorHAnsi" w:hAnsiTheme="majorHAnsi" w:cstheme="majorHAnsi"/>
          <w:szCs w:val="22"/>
        </w:rPr>
        <w:t>Social</w:t>
      </w:r>
      <w:proofErr w:type="spellEnd"/>
      <w:r w:rsidR="00D356F5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D356F5">
        <w:rPr>
          <w:rFonts w:asciiTheme="majorHAnsi" w:hAnsiTheme="majorHAnsi" w:cstheme="majorHAnsi"/>
          <w:szCs w:val="22"/>
        </w:rPr>
        <w:t>Distancing</w:t>
      </w:r>
      <w:proofErr w:type="spellEnd"/>
      <w:r w:rsidR="00D356F5">
        <w:rPr>
          <w:rFonts w:asciiTheme="majorHAnsi" w:hAnsiTheme="majorHAnsi" w:cstheme="majorHAnsi"/>
          <w:szCs w:val="22"/>
        </w:rPr>
        <w:t xml:space="preserve">“ </w:t>
      </w:r>
      <w:r>
        <w:rPr>
          <w:rFonts w:asciiTheme="majorHAnsi" w:hAnsiTheme="majorHAnsi" w:cstheme="majorHAnsi"/>
          <w:szCs w:val="22"/>
        </w:rPr>
        <w:t xml:space="preserve">zu </w:t>
      </w:r>
      <w:r w:rsidRPr="007E21D6">
        <w:rPr>
          <w:rFonts w:asciiTheme="majorHAnsi" w:hAnsiTheme="majorHAnsi" w:cstheme="majorHAnsi"/>
          <w:szCs w:val="22"/>
        </w:rPr>
        <w:t>einem steigenden Gewaltrisiko</w:t>
      </w:r>
      <w:r>
        <w:rPr>
          <w:rFonts w:asciiTheme="majorHAnsi" w:hAnsiTheme="majorHAnsi" w:cstheme="majorHAnsi"/>
          <w:szCs w:val="22"/>
        </w:rPr>
        <w:t xml:space="preserve"> und auch</w:t>
      </w:r>
      <w:r w:rsidRPr="007E21D6">
        <w:rPr>
          <w:rFonts w:asciiTheme="majorHAnsi" w:hAnsiTheme="majorHAnsi" w:cstheme="majorHAnsi"/>
          <w:szCs w:val="22"/>
        </w:rPr>
        <w:t xml:space="preserve"> wiederkehrenden Erinnerungen von früher erlebter Gewalterfahrung führen können. Besonders für Mädchen und Frauen, die sexualisierte Gewalt im direkten sozialen Umfeld erfahren haben, kann die jetzige Situation</w:t>
      </w:r>
      <w:r w:rsidR="007D3845">
        <w:rPr>
          <w:rFonts w:asciiTheme="majorHAnsi" w:hAnsiTheme="majorHAnsi" w:cstheme="majorHAnsi"/>
          <w:szCs w:val="22"/>
        </w:rPr>
        <w:t xml:space="preserve"> Angst und Misstrauen auslösen. </w:t>
      </w:r>
      <w:r w:rsidRPr="007E21D6">
        <w:rPr>
          <w:rFonts w:asciiTheme="majorHAnsi" w:hAnsiTheme="majorHAnsi" w:cstheme="majorHAnsi"/>
          <w:szCs w:val="22"/>
        </w:rPr>
        <w:t xml:space="preserve">Der </w:t>
      </w:r>
      <w:r>
        <w:rPr>
          <w:rFonts w:asciiTheme="majorHAnsi" w:hAnsiTheme="majorHAnsi" w:cstheme="majorHAnsi"/>
          <w:szCs w:val="22"/>
        </w:rPr>
        <w:t>Frauennotruf Mainz möchte diese</w:t>
      </w:r>
      <w:r w:rsidRPr="007E21D6">
        <w:rPr>
          <w:rFonts w:asciiTheme="majorHAnsi" w:hAnsiTheme="majorHAnsi" w:cstheme="majorHAnsi"/>
          <w:szCs w:val="22"/>
        </w:rPr>
        <w:t xml:space="preserve"> Mädchen und Frauen ermutigen, sich Hilfe zu holen.</w:t>
      </w:r>
      <w:r>
        <w:rPr>
          <w:rFonts w:asciiTheme="majorHAnsi" w:hAnsiTheme="majorHAnsi" w:cstheme="majorHAnsi"/>
          <w:szCs w:val="22"/>
        </w:rPr>
        <w:t xml:space="preserve">  </w:t>
      </w:r>
    </w:p>
    <w:p w14:paraId="455245B5" w14:textId="131D3831" w:rsidR="00716474" w:rsidRDefault="00A321F6" w:rsidP="00110F84">
      <w:pPr>
        <w:pStyle w:val="NurText"/>
        <w:spacing w:after="120" w:line="300" w:lineRule="atLeas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Aber nicht nur Betroffene, sondern auch Bezugs- und Unterstützungspersonen sollen die Möglichkeit haben, sich Hilfe zu holen und beraten zu lassen.</w:t>
      </w:r>
      <w:r w:rsidR="00C2481F">
        <w:rPr>
          <w:rFonts w:asciiTheme="majorHAnsi" w:hAnsiTheme="majorHAnsi" w:cstheme="majorHAnsi"/>
          <w:szCs w:val="22"/>
        </w:rPr>
        <w:t xml:space="preserve"> „Wichtig ist es, nicht wegzuschauen, sondern Zivilcourage zu zeigen“</w:t>
      </w:r>
      <w:r w:rsidR="007E21D6">
        <w:rPr>
          <w:rFonts w:asciiTheme="majorHAnsi" w:hAnsiTheme="majorHAnsi" w:cstheme="majorHAnsi"/>
          <w:szCs w:val="22"/>
        </w:rPr>
        <w:t>,</w:t>
      </w:r>
      <w:r w:rsidR="00C2481F">
        <w:rPr>
          <w:rFonts w:asciiTheme="majorHAnsi" w:hAnsiTheme="majorHAnsi" w:cstheme="majorHAnsi"/>
          <w:szCs w:val="22"/>
        </w:rPr>
        <w:t xml:space="preserve"> schreibt auch der bff</w:t>
      </w:r>
      <w:r w:rsidR="005579B8">
        <w:rPr>
          <w:rFonts w:asciiTheme="majorHAnsi" w:hAnsiTheme="majorHAnsi" w:cstheme="majorHAnsi"/>
          <w:szCs w:val="22"/>
        </w:rPr>
        <w:t xml:space="preserve"> (Bundesverband Frauenberatungsstellen und Frauennotrufe)</w:t>
      </w:r>
      <w:r w:rsidR="00C2481F">
        <w:rPr>
          <w:rFonts w:asciiTheme="majorHAnsi" w:hAnsiTheme="majorHAnsi" w:cstheme="majorHAnsi"/>
          <w:szCs w:val="22"/>
        </w:rPr>
        <w:t xml:space="preserve"> in Hinblick auf die aktuelle Situation</w:t>
      </w:r>
      <w:r w:rsidR="005579B8">
        <w:rPr>
          <w:rStyle w:val="Funotenzeichen"/>
          <w:rFonts w:asciiTheme="majorHAnsi" w:hAnsiTheme="majorHAnsi" w:cstheme="majorHAnsi"/>
          <w:szCs w:val="22"/>
        </w:rPr>
        <w:footnoteReference w:id="1"/>
      </w:r>
      <w:r w:rsidR="00C2481F">
        <w:rPr>
          <w:rFonts w:asciiTheme="majorHAnsi" w:hAnsiTheme="majorHAnsi" w:cstheme="majorHAnsi"/>
          <w:szCs w:val="22"/>
        </w:rPr>
        <w:t>.</w:t>
      </w:r>
      <w:r>
        <w:rPr>
          <w:rFonts w:asciiTheme="majorHAnsi" w:hAnsiTheme="majorHAnsi" w:cstheme="majorHAnsi"/>
          <w:szCs w:val="22"/>
        </w:rPr>
        <w:t xml:space="preserve"> </w:t>
      </w:r>
    </w:p>
    <w:p w14:paraId="178C4D3C" w14:textId="63016992" w:rsidR="00A321F6" w:rsidRPr="00110F84" w:rsidRDefault="00C2481F" w:rsidP="00110F84">
      <w:pPr>
        <w:pStyle w:val="NurText"/>
        <w:spacing w:after="120" w:line="300" w:lineRule="atLeas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Die Onlineberatung kann in Zeiten wie diesen als große Chance für </w:t>
      </w:r>
      <w:r w:rsidR="00C400EF">
        <w:rPr>
          <w:rFonts w:asciiTheme="majorHAnsi" w:hAnsiTheme="majorHAnsi" w:cstheme="majorHAnsi"/>
          <w:szCs w:val="22"/>
        </w:rPr>
        <w:t xml:space="preserve">Betroffene und Beratungsstellen </w:t>
      </w:r>
      <w:r>
        <w:rPr>
          <w:rFonts w:asciiTheme="majorHAnsi" w:hAnsiTheme="majorHAnsi" w:cstheme="majorHAnsi"/>
          <w:szCs w:val="22"/>
        </w:rPr>
        <w:t>gesehen werden. „Schon jetzt zeigt sich in den Rückmeldungen einiger Frauen, dass der Austausch über die Onlineberatung für sie hilfreich ist und Halt bietet.“</w:t>
      </w:r>
      <w:r w:rsidR="007E21D6">
        <w:rPr>
          <w:rFonts w:asciiTheme="majorHAnsi" w:hAnsiTheme="majorHAnsi" w:cstheme="majorHAnsi"/>
          <w:szCs w:val="22"/>
        </w:rPr>
        <w:t>,</w:t>
      </w:r>
      <w:r>
        <w:rPr>
          <w:rFonts w:asciiTheme="majorHAnsi" w:hAnsiTheme="majorHAnsi" w:cstheme="majorHAnsi"/>
          <w:szCs w:val="22"/>
        </w:rPr>
        <w:t xml:space="preserve"> Stellt Sabine Wollstädter fest.</w:t>
      </w:r>
    </w:p>
    <w:p w14:paraId="2068F5B1" w14:textId="23C96247" w:rsidR="008D13D6" w:rsidRDefault="001D5BCE" w:rsidP="001D5BCE">
      <w:pPr>
        <w:pStyle w:val="NurText"/>
        <w:spacing w:line="300" w:lineRule="atLeas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szCs w:val="22"/>
        </w:rPr>
        <w:t>Der neue Banner auf der Internetseite der Fachstelle macht die Haltung</w:t>
      </w:r>
      <w:r w:rsidR="00C400EF">
        <w:rPr>
          <w:rFonts w:asciiTheme="majorHAnsi" w:hAnsiTheme="majorHAnsi" w:cstheme="majorHAnsi"/>
          <w:szCs w:val="22"/>
        </w:rPr>
        <w:t xml:space="preserve"> der Mitarbeiterinnen</w:t>
      </w:r>
      <w:r>
        <w:rPr>
          <w:rFonts w:asciiTheme="majorHAnsi" w:hAnsiTheme="majorHAnsi" w:cstheme="majorHAnsi"/>
          <w:szCs w:val="22"/>
        </w:rPr>
        <w:t xml:space="preserve"> deutlich:</w:t>
      </w:r>
      <w:r w:rsidR="00110F84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„</w:t>
      </w:r>
      <w:r w:rsidR="0058632B">
        <w:rPr>
          <w:rFonts w:asciiTheme="majorHAnsi" w:hAnsiTheme="majorHAnsi" w:cstheme="majorHAnsi"/>
          <w:b/>
          <w:szCs w:val="22"/>
        </w:rPr>
        <w:t>Zögern S</w:t>
      </w:r>
      <w:r w:rsidR="0078559B" w:rsidRPr="00110F84">
        <w:rPr>
          <w:rFonts w:asciiTheme="majorHAnsi" w:hAnsiTheme="majorHAnsi" w:cstheme="majorHAnsi"/>
          <w:b/>
          <w:szCs w:val="22"/>
        </w:rPr>
        <w:t>ie nicht auch weiterhin Kontakt zu uns aufzunehmen!</w:t>
      </w:r>
      <w:r>
        <w:rPr>
          <w:rFonts w:asciiTheme="majorHAnsi" w:hAnsiTheme="majorHAnsi" w:cstheme="majorHAnsi"/>
          <w:b/>
          <w:szCs w:val="22"/>
        </w:rPr>
        <w:t xml:space="preserve"> </w:t>
      </w:r>
      <w:r w:rsidR="007F4235" w:rsidRPr="00110F84">
        <w:rPr>
          <w:rFonts w:asciiTheme="majorHAnsi" w:hAnsiTheme="majorHAnsi" w:cstheme="majorHAnsi"/>
          <w:b/>
          <w:szCs w:val="22"/>
        </w:rPr>
        <w:t>Wir wünschen Ihnen alles Gute - Bleiben Sie gesund!</w:t>
      </w:r>
      <w:r w:rsidR="00110F84">
        <w:rPr>
          <w:rFonts w:asciiTheme="majorHAnsi" w:hAnsiTheme="majorHAnsi" w:cstheme="majorHAnsi"/>
          <w:b/>
          <w:szCs w:val="22"/>
        </w:rPr>
        <w:t>“</w:t>
      </w:r>
    </w:p>
    <w:p w14:paraId="7FCBF7DC" w14:textId="77777777" w:rsidR="00C400EF" w:rsidRDefault="00C400EF" w:rsidP="001D5BCE">
      <w:pPr>
        <w:pStyle w:val="NurText"/>
        <w:spacing w:line="300" w:lineRule="atLeast"/>
        <w:rPr>
          <w:rFonts w:asciiTheme="majorHAnsi" w:hAnsiTheme="majorHAnsi" w:cstheme="majorHAnsi"/>
          <w:b/>
          <w:szCs w:val="22"/>
        </w:rPr>
      </w:pPr>
    </w:p>
    <w:p w14:paraId="1B6B576F" w14:textId="32762C84" w:rsidR="001D5BCE" w:rsidRPr="00C400EF" w:rsidRDefault="001D5BCE" w:rsidP="001D5BCE">
      <w:pPr>
        <w:pStyle w:val="NurText"/>
        <w:spacing w:line="300" w:lineRule="atLeast"/>
        <w:rPr>
          <w:rFonts w:asciiTheme="majorHAnsi" w:hAnsiTheme="majorHAnsi" w:cstheme="majorHAnsi"/>
          <w:i/>
          <w:szCs w:val="22"/>
        </w:rPr>
      </w:pPr>
      <w:r w:rsidRPr="00C400EF">
        <w:rPr>
          <w:rFonts w:asciiTheme="majorHAnsi" w:hAnsiTheme="majorHAnsi" w:cstheme="majorHAnsi"/>
          <w:i/>
          <w:szCs w:val="22"/>
        </w:rPr>
        <w:t xml:space="preserve">Der Frauennotruf Mainz ist erreichbar unter </w:t>
      </w:r>
      <w:hyperlink r:id="rId9" w:history="1">
        <w:r w:rsidRPr="00C400EF">
          <w:rPr>
            <w:rStyle w:val="Hyperlink"/>
            <w:rFonts w:asciiTheme="majorHAnsi" w:hAnsiTheme="majorHAnsi" w:cstheme="majorHAnsi"/>
            <w:i/>
            <w:szCs w:val="22"/>
          </w:rPr>
          <w:t>www.onlineberatung-frauennotruf-mainz.de</w:t>
        </w:r>
      </w:hyperlink>
      <w:r w:rsidRPr="00C400EF">
        <w:rPr>
          <w:rFonts w:asciiTheme="majorHAnsi" w:hAnsiTheme="majorHAnsi" w:cstheme="majorHAnsi"/>
          <w:i/>
          <w:szCs w:val="22"/>
        </w:rPr>
        <w:t xml:space="preserve"> sowie unter der Telefonnummer 06131 – 221213 </w:t>
      </w:r>
      <w:r w:rsidR="00C400EF">
        <w:rPr>
          <w:rFonts w:asciiTheme="majorHAnsi" w:hAnsiTheme="majorHAnsi" w:cstheme="majorHAnsi"/>
          <w:i/>
          <w:szCs w:val="22"/>
        </w:rPr>
        <w:t xml:space="preserve">&amp; </w:t>
      </w:r>
      <w:r w:rsidRPr="00C400EF">
        <w:rPr>
          <w:rFonts w:asciiTheme="majorHAnsi" w:hAnsiTheme="majorHAnsi" w:cstheme="majorHAnsi"/>
          <w:i/>
          <w:szCs w:val="22"/>
        </w:rPr>
        <w:t>per Mail unter info@frauennotruf-mainz.de</w:t>
      </w:r>
    </w:p>
    <w:p w14:paraId="09054781" w14:textId="77777777" w:rsidR="007F4235" w:rsidRDefault="007F4235" w:rsidP="00716474">
      <w:pPr>
        <w:tabs>
          <w:tab w:val="left" w:pos="1189"/>
        </w:tabs>
        <w:spacing w:line="300" w:lineRule="atLeast"/>
        <w:rPr>
          <w:rFonts w:asciiTheme="majorHAnsi" w:hAnsiTheme="majorHAnsi" w:cstheme="majorHAnsi"/>
          <w:sz w:val="22"/>
          <w:szCs w:val="22"/>
        </w:rPr>
      </w:pPr>
    </w:p>
    <w:p w14:paraId="36E4EF62" w14:textId="26AFABD1" w:rsidR="0058632B" w:rsidRPr="00110F84" w:rsidRDefault="0058632B" w:rsidP="00716474">
      <w:pPr>
        <w:tabs>
          <w:tab w:val="left" w:pos="1189"/>
        </w:tabs>
        <w:spacing w:line="300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Verantwortlich: </w:t>
      </w:r>
      <w:r w:rsidR="005B07F4">
        <w:rPr>
          <w:rFonts w:asciiTheme="majorHAnsi" w:hAnsiTheme="majorHAnsi" w:cstheme="majorHAnsi"/>
          <w:sz w:val="22"/>
          <w:szCs w:val="22"/>
        </w:rPr>
        <w:t>Sabine Wollstädter</w:t>
      </w:r>
    </w:p>
    <w:sectPr w:rsidR="0058632B" w:rsidRPr="00110F84" w:rsidSect="00F52DF1">
      <w:headerReference w:type="default" r:id="rId10"/>
      <w:footerReference w:type="default" r:id="rId11"/>
      <w:pgSz w:w="11900" w:h="16840"/>
      <w:pgMar w:top="3828" w:right="1417" w:bottom="1134" w:left="1417" w:header="708" w:footer="1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CE567" w14:textId="77777777" w:rsidR="00C87668" w:rsidRDefault="00C87668" w:rsidP="000D2ECE">
      <w:r>
        <w:separator/>
      </w:r>
    </w:p>
  </w:endnote>
  <w:endnote w:type="continuationSeparator" w:id="0">
    <w:p w14:paraId="776FE279" w14:textId="77777777" w:rsidR="00C87668" w:rsidRDefault="00C87668" w:rsidP="000D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elia-Basic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41C58" w14:textId="77777777" w:rsidR="002A7E5E" w:rsidRPr="000D2ECE" w:rsidRDefault="002A7E5E" w:rsidP="00AF6658">
    <w:pPr>
      <w:pStyle w:val="Fuzeile"/>
      <w:ind w:left="-993"/>
    </w:pPr>
    <w:r>
      <w:rPr>
        <w:noProof/>
      </w:rPr>
      <w:drawing>
        <wp:inline distT="0" distB="0" distL="0" distR="0" wp14:anchorId="39DF3E35" wp14:editId="44624D7F">
          <wp:extent cx="7017740" cy="919598"/>
          <wp:effectExtent l="0" t="0" r="0" b="0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itenfu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7740" cy="919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F5CF6" w14:textId="77777777" w:rsidR="00C87668" w:rsidRDefault="00C87668" w:rsidP="000D2ECE">
      <w:r>
        <w:separator/>
      </w:r>
    </w:p>
  </w:footnote>
  <w:footnote w:type="continuationSeparator" w:id="0">
    <w:p w14:paraId="430A176A" w14:textId="77777777" w:rsidR="00C87668" w:rsidRDefault="00C87668" w:rsidP="000D2ECE">
      <w:r>
        <w:continuationSeparator/>
      </w:r>
    </w:p>
  </w:footnote>
  <w:footnote w:id="1">
    <w:p w14:paraId="4E4ACB76" w14:textId="38940B6A" w:rsidR="005579B8" w:rsidRDefault="005579B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579B8">
        <w:t>https://www.frauen-gegen-gewalt.de/de/aktuelles/nachrichten/nachricht/coronakrise-wenn-das-zuhause-kein-sicherer-ort-ist.html</w:t>
      </w:r>
      <w:r>
        <w:t xml:space="preserve"> (aufgerufen am 27.03.2020)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70D90" w14:textId="77777777" w:rsidR="002A7E5E" w:rsidRDefault="002A7E5E" w:rsidP="002A7E5E">
    <w:pPr>
      <w:pStyle w:val="Kopfzeile"/>
      <w:ind w:left="-709"/>
    </w:pPr>
    <w:r>
      <w:rPr>
        <w:noProof/>
      </w:rPr>
      <w:drawing>
        <wp:inline distT="0" distB="0" distL="0" distR="0" wp14:anchorId="4C942B23" wp14:editId="6B47BB09">
          <wp:extent cx="3233928" cy="853440"/>
          <wp:effectExtent l="0" t="0" r="0" b="10160"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928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863"/>
    <w:multiLevelType w:val="hybridMultilevel"/>
    <w:tmpl w:val="232CA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40ED3"/>
    <w:multiLevelType w:val="hybridMultilevel"/>
    <w:tmpl w:val="F2787132"/>
    <w:lvl w:ilvl="0" w:tplc="B67089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313F3"/>
    <w:multiLevelType w:val="hybridMultilevel"/>
    <w:tmpl w:val="E9EA7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CE"/>
    <w:rsid w:val="00037ECC"/>
    <w:rsid w:val="000D2ECE"/>
    <w:rsid w:val="000D64FA"/>
    <w:rsid w:val="00110F84"/>
    <w:rsid w:val="00137001"/>
    <w:rsid w:val="00183BDF"/>
    <w:rsid w:val="001D5BCE"/>
    <w:rsid w:val="002146A5"/>
    <w:rsid w:val="002A7E5E"/>
    <w:rsid w:val="002E7D8A"/>
    <w:rsid w:val="00326BC0"/>
    <w:rsid w:val="00371192"/>
    <w:rsid w:val="0048356D"/>
    <w:rsid w:val="005169DE"/>
    <w:rsid w:val="0051733A"/>
    <w:rsid w:val="005269DA"/>
    <w:rsid w:val="005579B8"/>
    <w:rsid w:val="0058632B"/>
    <w:rsid w:val="005B07F4"/>
    <w:rsid w:val="00602108"/>
    <w:rsid w:val="006123C4"/>
    <w:rsid w:val="006655FC"/>
    <w:rsid w:val="006D16F9"/>
    <w:rsid w:val="00716474"/>
    <w:rsid w:val="0078559B"/>
    <w:rsid w:val="007C16D5"/>
    <w:rsid w:val="007C55E0"/>
    <w:rsid w:val="007D3845"/>
    <w:rsid w:val="007D7307"/>
    <w:rsid w:val="007E21D6"/>
    <w:rsid w:val="007F4235"/>
    <w:rsid w:val="0088278B"/>
    <w:rsid w:val="008C4A52"/>
    <w:rsid w:val="008D13D6"/>
    <w:rsid w:val="00946070"/>
    <w:rsid w:val="00A321F6"/>
    <w:rsid w:val="00A67CF2"/>
    <w:rsid w:val="00AB227B"/>
    <w:rsid w:val="00AF6658"/>
    <w:rsid w:val="00BC2326"/>
    <w:rsid w:val="00C03693"/>
    <w:rsid w:val="00C2481F"/>
    <w:rsid w:val="00C35817"/>
    <w:rsid w:val="00C359BA"/>
    <w:rsid w:val="00C400EF"/>
    <w:rsid w:val="00C87668"/>
    <w:rsid w:val="00D356F5"/>
    <w:rsid w:val="00EF2E7F"/>
    <w:rsid w:val="00EF4B19"/>
    <w:rsid w:val="00F43711"/>
    <w:rsid w:val="00F52DF1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12E6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EC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EC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D2E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2EC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2E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2ECE"/>
    <w:rPr>
      <w:sz w:val="24"/>
      <w:szCs w:val="24"/>
      <w:lang w:eastAsia="de-DE"/>
    </w:rPr>
  </w:style>
  <w:style w:type="paragraph" w:customStyle="1" w:styleId="KeinAbsatzformat">
    <w:name w:val="[Kein Absatzformat]"/>
    <w:rsid w:val="002A7E5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C359B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359BA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78559B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579B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79B8"/>
    <w:rPr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579B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21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21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21D6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21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1D6"/>
    <w:rPr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EC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EC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D2E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2EC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2E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2ECE"/>
    <w:rPr>
      <w:sz w:val="24"/>
      <w:szCs w:val="24"/>
      <w:lang w:eastAsia="de-DE"/>
    </w:rPr>
  </w:style>
  <w:style w:type="paragraph" w:customStyle="1" w:styleId="KeinAbsatzformat">
    <w:name w:val="[Kein Absatzformat]"/>
    <w:rsid w:val="002A7E5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C359B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359BA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78559B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579B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79B8"/>
    <w:rPr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579B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21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21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21D6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21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1D6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nlineberatung-frauennotruf-mainz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B310-FAF1-439B-B28C-B80EE3F5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Drive-Benutzer</dc:creator>
  <cp:lastModifiedBy>Isenlik, Daniela</cp:lastModifiedBy>
  <cp:revision>2</cp:revision>
  <cp:lastPrinted>2015-07-22T09:52:00Z</cp:lastPrinted>
  <dcterms:created xsi:type="dcterms:W3CDTF">2020-04-03T07:44:00Z</dcterms:created>
  <dcterms:modified xsi:type="dcterms:W3CDTF">2020-04-03T07:44:00Z</dcterms:modified>
</cp:coreProperties>
</file>